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877780">
        <w:rPr>
          <w:b/>
          <w:color w:val="auto"/>
          <w:sz w:val="22"/>
          <w:szCs w:val="22"/>
        </w:rPr>
        <w:t>3a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4B6AB7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</w:p>
    <w:p w:rsidR="001A4B2B" w:rsidRDefault="001A4B2B" w:rsidP="00712C63">
      <w:pPr>
        <w:ind w:left="5311" w:firstLine="708"/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Zamawiający:</w:t>
      </w:r>
    </w:p>
    <w:p w:rsidR="00830DF7" w:rsidRPr="00830DF7" w:rsidRDefault="00830DF7" w:rsidP="00712C63">
      <w:pPr>
        <w:ind w:left="5311" w:firstLine="708"/>
        <w:rPr>
          <w:rFonts w:cs="Times New Roman"/>
          <w:b/>
          <w:sz w:val="10"/>
          <w:szCs w:val="10"/>
        </w:rPr>
      </w:pPr>
    </w:p>
    <w:p w:rsidR="001A4B2B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D87644">
        <w:rPr>
          <w:rFonts w:cs="Times New Roman"/>
          <w:b/>
          <w:sz w:val="20"/>
          <w:szCs w:val="20"/>
        </w:rPr>
        <w:t>Specjalistyczny im. </w:t>
      </w:r>
      <w:r w:rsidRPr="00404134">
        <w:rPr>
          <w:rFonts w:cs="Times New Roman"/>
          <w:b/>
          <w:sz w:val="20"/>
          <w:szCs w:val="20"/>
        </w:rPr>
        <w:t>Edmunda Biernackiego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1A4B2B" w:rsidRPr="00830DF7" w:rsidRDefault="001A4B2B" w:rsidP="00712C63">
      <w:pPr>
        <w:ind w:left="5954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adres)</w:t>
      </w: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KRS/CEiDG)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 xml:space="preserve">(imię, nazwisko, stanowisko/podstawa </w:t>
      </w:r>
      <w:r w:rsidR="00B3472D">
        <w:rPr>
          <w:rStyle w:val="Odwoanieprzypisukocowego"/>
          <w:rFonts w:cs="Times New Roman"/>
          <w:i/>
          <w:sz w:val="16"/>
          <w:szCs w:val="16"/>
        </w:rPr>
        <w:t xml:space="preserve"> </w:t>
      </w:r>
      <w:r w:rsidRPr="00830DF7">
        <w:rPr>
          <w:rFonts w:cs="Times New Roman"/>
          <w:i/>
          <w:sz w:val="16"/>
          <w:szCs w:val="16"/>
        </w:rPr>
        <w:t>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1A4B2B" w:rsidRPr="00830DF7" w:rsidRDefault="001A4B2B" w:rsidP="001A4B2B">
      <w:pPr>
        <w:rPr>
          <w:rFonts w:cs="Times New Roman"/>
        </w:rPr>
      </w:pPr>
    </w:p>
    <w:p w:rsidR="00712C63" w:rsidRPr="00830DF7" w:rsidRDefault="00712C63" w:rsidP="001A4B2B">
      <w:pPr>
        <w:rPr>
          <w:rFonts w:cs="Times New Roman"/>
        </w:rPr>
      </w:pPr>
    </w:p>
    <w:p w:rsidR="003D6AB9" w:rsidRPr="003D6AB9" w:rsidRDefault="003D6AB9" w:rsidP="003D6AB9">
      <w:pPr>
        <w:spacing w:after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Oświadczenia wykonawcy/wykonawcy wspólnie ubiegającego się </w:t>
      </w:r>
      <w:r>
        <w:rPr>
          <w:rFonts w:cs="Times New Roman"/>
          <w:b/>
          <w:szCs w:val="22"/>
          <w:u w:val="single"/>
        </w:rPr>
        <w:br/>
      </w:r>
      <w:r w:rsidRPr="003D6AB9">
        <w:rPr>
          <w:rFonts w:cs="Times New Roman"/>
          <w:b/>
          <w:szCs w:val="22"/>
          <w:u w:val="single"/>
        </w:rPr>
        <w:t xml:space="preserve">o udzielenie zamówienia 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caps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DOTYCZĄCE PRZESŁANEK WYKLUCZENIA Z ART. 5K ROZPORZĄDZENIA 833/2014 ORAZ ART. 7 UST. 1 USTAWY </w:t>
      </w:r>
      <w:r w:rsidRPr="003D6AB9">
        <w:rPr>
          <w:rFonts w:cs="Times New Roman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</w:rPr>
        <w:t>składane na podstawie art. 125 ust. 1 ustawy Pzp</w:t>
      </w:r>
    </w:p>
    <w:p w:rsidR="00712C63" w:rsidRPr="00830DF7" w:rsidRDefault="00712C63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1A4B2B" w:rsidRDefault="001A4B2B" w:rsidP="005523CE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 w:rsidR="00C97EFA">
        <w:rPr>
          <w:rFonts w:cs="Times New Roman"/>
          <w:sz w:val="21"/>
          <w:szCs w:val="21"/>
        </w:rPr>
        <w:t xml:space="preserve"> </w:t>
      </w:r>
      <w:r w:rsidR="00F35D9E">
        <w:rPr>
          <w:rFonts w:cs="Times New Roman"/>
          <w:b/>
          <w:color w:val="000000" w:themeColor="text1"/>
          <w:sz w:val="21"/>
          <w:szCs w:val="21"/>
        </w:rPr>
        <w:t>S</w:t>
      </w:r>
      <w:r w:rsidR="00F35D9E" w:rsidRPr="00F35D9E">
        <w:rPr>
          <w:rFonts w:cs="Times New Roman"/>
          <w:b/>
          <w:color w:val="000000" w:themeColor="text1"/>
          <w:sz w:val="21"/>
          <w:szCs w:val="21"/>
        </w:rPr>
        <w:t>przedaż i dostaw</w:t>
      </w:r>
      <w:r w:rsidR="00F35D9E">
        <w:rPr>
          <w:rFonts w:cs="Times New Roman"/>
          <w:b/>
          <w:color w:val="000000" w:themeColor="text1"/>
          <w:sz w:val="21"/>
          <w:szCs w:val="21"/>
        </w:rPr>
        <w:t>a</w:t>
      </w:r>
      <w:r w:rsidR="00F35D9E" w:rsidRPr="00F35D9E">
        <w:rPr>
          <w:rFonts w:cs="Times New Roman"/>
          <w:b/>
          <w:color w:val="000000" w:themeColor="text1"/>
          <w:sz w:val="21"/>
          <w:szCs w:val="21"/>
        </w:rPr>
        <w:t xml:space="preserve"> oprzyrządowania dla platformy elektrochirurgicznej, diatermii ogólnochirurgicznych, sprzętu endoskopowego, siatek chirurgicznych, klipsów, klipsownic laparoskopowych dla potrzeb Bloku Operacyjnego Szpitala Specjalistycznego im. Edmunda Biernackiego w Mielcu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 xml:space="preserve">, </w:t>
      </w:r>
      <w:r w:rsidR="00D96B6D" w:rsidRPr="00B3472D">
        <w:rPr>
          <w:rFonts w:cs="Times New Roman"/>
          <w:b/>
          <w:color w:val="auto"/>
          <w:sz w:val="21"/>
          <w:szCs w:val="21"/>
        </w:rPr>
        <w:t xml:space="preserve">znak </w:t>
      </w:r>
      <w:r w:rsidR="00F35D9E">
        <w:rPr>
          <w:rFonts w:cs="Times New Roman"/>
          <w:b/>
          <w:color w:val="auto"/>
          <w:sz w:val="21"/>
          <w:szCs w:val="21"/>
        </w:rPr>
        <w:t>SzS.ZP.261.72</w:t>
      </w:r>
      <w:bookmarkStart w:id="0" w:name="_GoBack"/>
      <w:bookmarkEnd w:id="0"/>
      <w:r w:rsidR="00F30D95" w:rsidRPr="00F30D95">
        <w:rPr>
          <w:rFonts w:cs="Times New Roman"/>
          <w:b/>
          <w:color w:val="auto"/>
          <w:sz w:val="21"/>
          <w:szCs w:val="21"/>
        </w:rPr>
        <w:t>.2025</w:t>
      </w:r>
      <w:r w:rsidRPr="00B3472D">
        <w:rPr>
          <w:rFonts w:cs="Times New Roman"/>
          <w:color w:val="auto"/>
          <w:sz w:val="16"/>
          <w:szCs w:val="16"/>
        </w:rPr>
        <w:t>,</w:t>
      </w:r>
      <w:r w:rsidRPr="00B3472D">
        <w:rPr>
          <w:rFonts w:cs="Times New Roman"/>
          <w:i/>
          <w:color w:val="auto"/>
          <w:sz w:val="20"/>
          <w:szCs w:val="20"/>
        </w:rPr>
        <w:t xml:space="preserve"> </w:t>
      </w:r>
      <w:r w:rsidR="00C97EFA" w:rsidRPr="00B3472D">
        <w:rPr>
          <w:rFonts w:cs="Times New Roman"/>
          <w:color w:val="auto"/>
          <w:sz w:val="21"/>
          <w:szCs w:val="21"/>
        </w:rPr>
        <w:t xml:space="preserve">prowadzonego przez </w:t>
      </w:r>
      <w:r w:rsidR="00C97EFA" w:rsidRPr="00B3472D">
        <w:rPr>
          <w:rFonts w:cs="Times New Roman"/>
          <w:b/>
          <w:color w:val="auto"/>
          <w:sz w:val="21"/>
          <w:szCs w:val="21"/>
        </w:rPr>
        <w:t xml:space="preserve">Szpital </w:t>
      </w:r>
      <w:r w:rsidR="00D87644" w:rsidRPr="00B3472D">
        <w:rPr>
          <w:rFonts w:cs="Times New Roman"/>
          <w:b/>
          <w:color w:val="auto"/>
          <w:sz w:val="21"/>
          <w:szCs w:val="21"/>
        </w:rPr>
        <w:t>Specjalistyczny</w:t>
      </w:r>
      <w:r w:rsidR="00450D0A">
        <w:rPr>
          <w:rFonts w:cs="Times New Roman"/>
          <w:b/>
          <w:color w:val="auto"/>
          <w:sz w:val="21"/>
          <w:szCs w:val="21"/>
        </w:rPr>
        <w:t xml:space="preserve"> im. </w:t>
      </w:r>
      <w:r w:rsidR="00187DAE" w:rsidRPr="00B3472D">
        <w:rPr>
          <w:rFonts w:cs="Times New Roman"/>
          <w:b/>
          <w:color w:val="auto"/>
          <w:sz w:val="21"/>
          <w:szCs w:val="21"/>
        </w:rPr>
        <w:t xml:space="preserve">Edmunda Biernackiego </w:t>
      </w:r>
      <w:r w:rsidR="00187DAE">
        <w:rPr>
          <w:rFonts w:cs="Times New Roman"/>
          <w:b/>
          <w:sz w:val="21"/>
          <w:szCs w:val="21"/>
        </w:rPr>
        <w:t>w </w:t>
      </w:r>
      <w:r w:rsidR="00C97EFA"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21041C" w:rsidRPr="007063BE" w:rsidRDefault="0021041C" w:rsidP="0021041C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CC1B64" w:rsidRPr="00D332D0" w:rsidRDefault="00CC1B64" w:rsidP="00D74932">
      <w:pPr>
        <w:numPr>
          <w:ilvl w:val="0"/>
          <w:numId w:val="60"/>
        </w:numPr>
        <w:spacing w:line="276" w:lineRule="auto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nie podlegam wykluczeniu z postępowania na podstawie </w:t>
      </w:r>
      <w:r w:rsidRPr="00D332D0">
        <w:rPr>
          <w:rFonts w:cs="Times New Roman"/>
          <w:sz w:val="20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</w:t>
      </w:r>
      <w:r w:rsidR="00D74932">
        <w:rPr>
          <w:rFonts w:cs="Times New Roman"/>
          <w:sz w:val="20"/>
          <w:szCs w:val="21"/>
        </w:rPr>
        <w:t>2025/2033 z 23 </w:t>
      </w:r>
      <w:r w:rsidR="00D74932" w:rsidRPr="00D74932">
        <w:rPr>
          <w:rFonts w:cs="Times New Roman"/>
          <w:sz w:val="20"/>
          <w:szCs w:val="21"/>
        </w:rPr>
        <w:t>października 2025r</w:t>
      </w:r>
      <w:r w:rsidRPr="00D332D0">
        <w:rPr>
          <w:rFonts w:cs="Times New Roman"/>
          <w:sz w:val="20"/>
          <w:szCs w:val="21"/>
        </w:rPr>
        <w:t xml:space="preserve"> w sprawie zmiany rozporządzenia (UE) nr 833/2014 dotyczącego środków ograniczających w związku z działaniami Rosji destabilizującymi sytuację na Ukrainie, dalej: rozporządzenie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D332D0" w:rsidRDefault="00D332D0" w:rsidP="00B3472D">
      <w:pPr>
        <w:spacing w:line="276" w:lineRule="auto"/>
        <w:ind w:left="426"/>
        <w:jc w:val="both"/>
        <w:rPr>
          <w:rFonts w:cs="Times New Roman"/>
          <w:b/>
          <w:bCs/>
          <w:sz w:val="20"/>
          <w:szCs w:val="21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B64" w:rsidRPr="00D332D0" w:rsidRDefault="00CC1B64" w:rsidP="00B3472D">
      <w:pPr>
        <w:numPr>
          <w:ilvl w:val="0"/>
          <w:numId w:val="60"/>
        </w:numPr>
        <w:spacing w:line="276" w:lineRule="auto"/>
        <w:ind w:left="425" w:hanging="357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D332D0">
        <w:rPr>
          <w:rFonts w:cs="Times New Roman"/>
          <w:i/>
          <w:iCs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D332D0">
        <w:rPr>
          <w:rFonts w:cs="Times New Roman"/>
          <w:sz w:val="20"/>
          <w:szCs w:val="21"/>
        </w:rPr>
        <w:t>(Dz.U.</w:t>
      </w:r>
      <w:r w:rsidR="00A478CF">
        <w:rPr>
          <w:rFonts w:cs="Times New Roman"/>
          <w:sz w:val="20"/>
          <w:szCs w:val="21"/>
        </w:rPr>
        <w:t>202</w:t>
      </w:r>
      <w:r w:rsidR="00D72E73">
        <w:rPr>
          <w:rFonts w:cs="Times New Roman"/>
          <w:sz w:val="20"/>
          <w:szCs w:val="21"/>
        </w:rPr>
        <w:t>5</w:t>
      </w:r>
      <w:r w:rsidR="00A478CF">
        <w:rPr>
          <w:rFonts w:cs="Times New Roman"/>
          <w:sz w:val="20"/>
          <w:szCs w:val="21"/>
        </w:rPr>
        <w:t xml:space="preserve"> poz.</w:t>
      </w:r>
      <w:r w:rsidR="00D72E73">
        <w:rPr>
          <w:rFonts w:cs="Times New Roman"/>
          <w:sz w:val="20"/>
          <w:szCs w:val="21"/>
        </w:rPr>
        <w:t> 514 t.j.</w:t>
      </w:r>
      <w:r w:rsidRPr="00D332D0">
        <w:rPr>
          <w:rFonts w:cs="Times New Roman"/>
          <w:sz w:val="20"/>
          <w:szCs w:val="21"/>
        </w:rPr>
        <w:t>)</w:t>
      </w:r>
      <w:r w:rsidRPr="00D332D0">
        <w:rPr>
          <w:rFonts w:cs="Times New Roman"/>
          <w:i/>
          <w:iCs/>
          <w:sz w:val="20"/>
          <w:szCs w:val="21"/>
        </w:rPr>
        <w:t>.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A478CF" w:rsidRDefault="00A478CF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72E73" w:rsidRPr="007063BE" w:rsidRDefault="00D72E73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</w:rPr>
        <w:t>OŚWIADCZENIE DOTYCZĄCE PODWYKONAWCY, NA KTÓREGO PRZYPADA PONAD 10% WARTOŚCI ZAMÓWIENIA: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b/>
          <w:i/>
          <w:sz w:val="18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</w:p>
    <w:p w:rsidR="00CC1B64" w:rsidRPr="00CC1B64" w:rsidRDefault="00CC1B64" w:rsidP="00B3472D">
      <w:pPr>
        <w:spacing w:line="276" w:lineRule="auto"/>
        <w:rPr>
          <w:rFonts w:cs="Times New Roman"/>
          <w:sz w:val="21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podwykonawcą,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18"/>
          <w:szCs w:val="21"/>
        </w:rPr>
        <w:br/>
      </w:r>
      <w:r w:rsidRPr="00CC1B64">
        <w:rPr>
          <w:rFonts w:cs="Times New Roman"/>
          <w:sz w:val="21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1"/>
          <w:szCs w:val="21"/>
        </w:rPr>
        <w:t>2025/2033</w:t>
      </w:r>
      <w:r w:rsidRPr="00CC1B64">
        <w:rPr>
          <w:rFonts w:cs="Times New Roman"/>
          <w:sz w:val="21"/>
          <w:szCs w:val="21"/>
        </w:rPr>
        <w:t>.</w:t>
      </w:r>
    </w:p>
    <w:p w:rsidR="00D40CF0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8B0B30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  <w:highlight w:val="lightGray"/>
        </w:rPr>
        <w:t>OŚWIADCZENIE DOTYCZĄCE DOSTAWCY, NA KTÓREGO PRZYPADA PONAD 10% WARTOŚCI ZAMÓWIENIA: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D332D0" w:rsidRPr="00D332D0" w:rsidRDefault="00CC1B64" w:rsidP="00B3472D">
      <w:pPr>
        <w:spacing w:line="276" w:lineRule="auto"/>
        <w:rPr>
          <w:rFonts w:cs="Times New Roman"/>
          <w:sz w:val="12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dostawcą,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21"/>
          <w:szCs w:val="21"/>
        </w:rPr>
        <w:br/>
      </w: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CC1B64" w:rsidRDefault="00CC1B64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  <w:r w:rsidRPr="00AA023A">
        <w:rPr>
          <w:rFonts w:cs="Times New Roman"/>
          <w:b/>
          <w:sz w:val="21"/>
          <w:szCs w:val="21"/>
          <w:highlight w:val="lightGray"/>
        </w:rPr>
        <w:t>OŚWIADCZENIE DOTYCZĄCE PODANYCH INFORMACJI:</w:t>
      </w: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wszystkie informacje podane w powyższych oświadczeniach są aktualne </w:t>
      </w:r>
      <w:r w:rsidRPr="00D332D0">
        <w:rPr>
          <w:rFonts w:cs="Times New Roman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041C" w:rsidRPr="00D332D0" w:rsidRDefault="0021041C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21041C" w:rsidRPr="007063BE" w:rsidRDefault="0021041C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A90204" w:rsidRDefault="00A90204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2261D1" w:rsidRPr="00D332D0" w:rsidRDefault="002261D1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sectPr w:rsidR="002261D1" w:rsidRPr="00D332D0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78" w:rsidRDefault="00155978">
      <w:r>
        <w:separator/>
      </w:r>
    </w:p>
  </w:endnote>
  <w:endnote w:type="continuationSeparator" w:id="0">
    <w:p w:rsidR="00155978" w:rsidRDefault="0015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F35D9E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78" w:rsidRDefault="00155978">
      <w:r>
        <w:separator/>
      </w:r>
    </w:p>
  </w:footnote>
  <w:footnote w:type="continuationSeparator" w:id="0">
    <w:p w:rsidR="00155978" w:rsidRDefault="0015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 w15:restartNumberingAfterBreak="0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 w15:restartNumberingAfterBreak="0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044509D7"/>
    <w:multiLevelType w:val="hybridMultilevel"/>
    <w:tmpl w:val="D99AA428"/>
    <w:lvl w:ilvl="0" w:tplc="38B01A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 w15:restartNumberingAfterBreak="0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 w15:restartNumberingAfterBreak="0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 w15:restartNumberingAfterBreak="0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 w15:restartNumberingAfterBreak="0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 w15:restartNumberingAfterBreak="0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 w15:restartNumberingAfterBreak="0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 w15:restartNumberingAfterBreak="0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 w15:restartNumberingAfterBreak="0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 w15:restartNumberingAfterBreak="0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2"/>
  </w:num>
  <w:num w:numId="22">
    <w:abstractNumId w:val="99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1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3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8"/>
  </w:num>
  <w:num w:numId="60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300A4"/>
    <w:rsid w:val="00044036"/>
    <w:rsid w:val="000741A3"/>
    <w:rsid w:val="00075571"/>
    <w:rsid w:val="00092EB9"/>
    <w:rsid w:val="00095FF6"/>
    <w:rsid w:val="000A7067"/>
    <w:rsid w:val="000B5B69"/>
    <w:rsid w:val="000C0586"/>
    <w:rsid w:val="000C2726"/>
    <w:rsid w:val="000D03CF"/>
    <w:rsid w:val="000E029D"/>
    <w:rsid w:val="000E1795"/>
    <w:rsid w:val="000E1A56"/>
    <w:rsid w:val="000E7B74"/>
    <w:rsid w:val="000F5456"/>
    <w:rsid w:val="00100EC0"/>
    <w:rsid w:val="00107EBA"/>
    <w:rsid w:val="00117AC1"/>
    <w:rsid w:val="00121C72"/>
    <w:rsid w:val="0012797E"/>
    <w:rsid w:val="00147BE9"/>
    <w:rsid w:val="0015482C"/>
    <w:rsid w:val="00155978"/>
    <w:rsid w:val="00157D25"/>
    <w:rsid w:val="00160B03"/>
    <w:rsid w:val="00172728"/>
    <w:rsid w:val="00172AF2"/>
    <w:rsid w:val="001735BB"/>
    <w:rsid w:val="00187DAE"/>
    <w:rsid w:val="001A1484"/>
    <w:rsid w:val="001A4B2B"/>
    <w:rsid w:val="001B0006"/>
    <w:rsid w:val="001B382B"/>
    <w:rsid w:val="001E4D33"/>
    <w:rsid w:val="001E6532"/>
    <w:rsid w:val="001F1CDB"/>
    <w:rsid w:val="00205481"/>
    <w:rsid w:val="0021041C"/>
    <w:rsid w:val="002118E3"/>
    <w:rsid w:val="002235EE"/>
    <w:rsid w:val="002261D1"/>
    <w:rsid w:val="0024053B"/>
    <w:rsid w:val="002448E8"/>
    <w:rsid w:val="00244FF5"/>
    <w:rsid w:val="00245AAF"/>
    <w:rsid w:val="00257898"/>
    <w:rsid w:val="0026500B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1A93"/>
    <w:rsid w:val="003C3F0E"/>
    <w:rsid w:val="003D38B3"/>
    <w:rsid w:val="003D6AB9"/>
    <w:rsid w:val="003F0BBF"/>
    <w:rsid w:val="00404134"/>
    <w:rsid w:val="00406EB0"/>
    <w:rsid w:val="00411325"/>
    <w:rsid w:val="004369CA"/>
    <w:rsid w:val="00441443"/>
    <w:rsid w:val="00443905"/>
    <w:rsid w:val="00446655"/>
    <w:rsid w:val="00450D0A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35631"/>
    <w:rsid w:val="005523CE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541CB"/>
    <w:rsid w:val="00660D11"/>
    <w:rsid w:val="0066676C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2623F"/>
    <w:rsid w:val="00732F45"/>
    <w:rsid w:val="007367FB"/>
    <w:rsid w:val="0074609E"/>
    <w:rsid w:val="00754DC8"/>
    <w:rsid w:val="0076084E"/>
    <w:rsid w:val="007801BD"/>
    <w:rsid w:val="007817BC"/>
    <w:rsid w:val="00783795"/>
    <w:rsid w:val="00783E4A"/>
    <w:rsid w:val="0079661D"/>
    <w:rsid w:val="007A5B9E"/>
    <w:rsid w:val="007C1380"/>
    <w:rsid w:val="007C4214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77780"/>
    <w:rsid w:val="008915ED"/>
    <w:rsid w:val="008922A1"/>
    <w:rsid w:val="008A063E"/>
    <w:rsid w:val="008B0B30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723"/>
    <w:rsid w:val="00924B10"/>
    <w:rsid w:val="00946D0F"/>
    <w:rsid w:val="0095700F"/>
    <w:rsid w:val="0096557F"/>
    <w:rsid w:val="00975A1C"/>
    <w:rsid w:val="00975D99"/>
    <w:rsid w:val="00996220"/>
    <w:rsid w:val="009C45AA"/>
    <w:rsid w:val="009C4AAD"/>
    <w:rsid w:val="009C50A5"/>
    <w:rsid w:val="009F03FA"/>
    <w:rsid w:val="009F26DE"/>
    <w:rsid w:val="00A14548"/>
    <w:rsid w:val="00A33D45"/>
    <w:rsid w:val="00A41B42"/>
    <w:rsid w:val="00A427C5"/>
    <w:rsid w:val="00A46B84"/>
    <w:rsid w:val="00A478CF"/>
    <w:rsid w:val="00A53003"/>
    <w:rsid w:val="00A60D82"/>
    <w:rsid w:val="00A73624"/>
    <w:rsid w:val="00A76188"/>
    <w:rsid w:val="00A871D8"/>
    <w:rsid w:val="00A90204"/>
    <w:rsid w:val="00A9042A"/>
    <w:rsid w:val="00AA023A"/>
    <w:rsid w:val="00AB0F1D"/>
    <w:rsid w:val="00AB24CB"/>
    <w:rsid w:val="00AC3794"/>
    <w:rsid w:val="00AD44F4"/>
    <w:rsid w:val="00AE247A"/>
    <w:rsid w:val="00AF1A55"/>
    <w:rsid w:val="00AF61F9"/>
    <w:rsid w:val="00AF6465"/>
    <w:rsid w:val="00AF6C6C"/>
    <w:rsid w:val="00B04202"/>
    <w:rsid w:val="00B30C27"/>
    <w:rsid w:val="00B3472D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E4C41"/>
    <w:rsid w:val="00BF1EC0"/>
    <w:rsid w:val="00BF7EF3"/>
    <w:rsid w:val="00C00CD0"/>
    <w:rsid w:val="00C10492"/>
    <w:rsid w:val="00C21797"/>
    <w:rsid w:val="00C32E25"/>
    <w:rsid w:val="00C35581"/>
    <w:rsid w:val="00C42662"/>
    <w:rsid w:val="00C42BD8"/>
    <w:rsid w:val="00C542CD"/>
    <w:rsid w:val="00C6004E"/>
    <w:rsid w:val="00C67987"/>
    <w:rsid w:val="00C75FF6"/>
    <w:rsid w:val="00C84CFC"/>
    <w:rsid w:val="00C87759"/>
    <w:rsid w:val="00C92947"/>
    <w:rsid w:val="00C97EFA"/>
    <w:rsid w:val="00CA016F"/>
    <w:rsid w:val="00CA61BF"/>
    <w:rsid w:val="00CB2B19"/>
    <w:rsid w:val="00CB3A5E"/>
    <w:rsid w:val="00CB46AB"/>
    <w:rsid w:val="00CC1B64"/>
    <w:rsid w:val="00CC58FF"/>
    <w:rsid w:val="00CD6EB4"/>
    <w:rsid w:val="00CE245A"/>
    <w:rsid w:val="00CE55B9"/>
    <w:rsid w:val="00CE5D4E"/>
    <w:rsid w:val="00CE76FD"/>
    <w:rsid w:val="00CF4565"/>
    <w:rsid w:val="00CF51D8"/>
    <w:rsid w:val="00CF5A5F"/>
    <w:rsid w:val="00D036DC"/>
    <w:rsid w:val="00D1354C"/>
    <w:rsid w:val="00D16801"/>
    <w:rsid w:val="00D26ADA"/>
    <w:rsid w:val="00D332D0"/>
    <w:rsid w:val="00D40CF0"/>
    <w:rsid w:val="00D42C2F"/>
    <w:rsid w:val="00D53836"/>
    <w:rsid w:val="00D60563"/>
    <w:rsid w:val="00D629FA"/>
    <w:rsid w:val="00D72E73"/>
    <w:rsid w:val="00D74932"/>
    <w:rsid w:val="00D87318"/>
    <w:rsid w:val="00D87644"/>
    <w:rsid w:val="00D96B6D"/>
    <w:rsid w:val="00D97106"/>
    <w:rsid w:val="00DA3845"/>
    <w:rsid w:val="00DA6B7A"/>
    <w:rsid w:val="00DE343C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A0272"/>
    <w:rsid w:val="00EA0778"/>
    <w:rsid w:val="00EA5FB3"/>
    <w:rsid w:val="00EB2AF7"/>
    <w:rsid w:val="00EB2B59"/>
    <w:rsid w:val="00EC0BA3"/>
    <w:rsid w:val="00ED06D4"/>
    <w:rsid w:val="00ED32FD"/>
    <w:rsid w:val="00ED5295"/>
    <w:rsid w:val="00F020C6"/>
    <w:rsid w:val="00F05557"/>
    <w:rsid w:val="00F2013B"/>
    <w:rsid w:val="00F20F29"/>
    <w:rsid w:val="00F21A2B"/>
    <w:rsid w:val="00F24EB8"/>
    <w:rsid w:val="00F30D95"/>
    <w:rsid w:val="00F34F32"/>
    <w:rsid w:val="00F35D9E"/>
    <w:rsid w:val="00F53BBA"/>
    <w:rsid w:val="00F55D78"/>
    <w:rsid w:val="00F74A25"/>
    <w:rsid w:val="00F75960"/>
    <w:rsid w:val="00F8463C"/>
    <w:rsid w:val="00F9366A"/>
    <w:rsid w:val="00FA3478"/>
    <w:rsid w:val="00FC1247"/>
    <w:rsid w:val="00FC73B6"/>
    <w:rsid w:val="00FD25E5"/>
    <w:rsid w:val="00FD49DB"/>
    <w:rsid w:val="00FD5F02"/>
    <w:rsid w:val="00FE0061"/>
    <w:rsid w:val="00FE6896"/>
    <w:rsid w:val="00FF0955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D0"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B64"/>
    <w:pPr>
      <w:widowControl/>
      <w:suppressAutoHyphens w:val="0"/>
      <w:overflowPunct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B6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B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26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26DE"/>
    <w:rPr>
      <w:rFonts w:cs="Calibri"/>
      <w:color w:val="00000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6DE"/>
    <w:rPr>
      <w:vertAlign w:val="superscript"/>
    </w:rPr>
  </w:style>
  <w:style w:type="character" w:customStyle="1" w:styleId="ng-binding">
    <w:name w:val="ng-binding"/>
    <w:basedOn w:val="Domylnaczcionkaakapitu"/>
    <w:rsid w:val="00D72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C7567-DBD5-4C91-86EF-CE5970FD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4376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72</cp:revision>
  <cp:lastPrinted>2025-09-17T07:46:00Z</cp:lastPrinted>
  <dcterms:created xsi:type="dcterms:W3CDTF">2017-05-19T12:25:00Z</dcterms:created>
  <dcterms:modified xsi:type="dcterms:W3CDTF">2025-11-28T13:11:00Z</dcterms:modified>
</cp:coreProperties>
</file>